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C76" w:rsidRPr="007A5C76" w:rsidRDefault="005C2E0B" w:rsidP="007A5C76">
      <w:pPr>
        <w:pStyle w:val="a3"/>
        <w:spacing w:after="0"/>
        <w:ind w:firstLine="240"/>
        <w:jc w:val="center"/>
        <w:rPr>
          <w:b/>
          <w:bCs/>
          <w:sz w:val="28"/>
          <w:szCs w:val="28"/>
        </w:rPr>
      </w:pPr>
      <w:proofErr w:type="spellStart"/>
      <w:r w:rsidRPr="007A5C76">
        <w:rPr>
          <w:b/>
          <w:bCs/>
          <w:sz w:val="28"/>
          <w:szCs w:val="28"/>
        </w:rPr>
        <w:t>Оптична</w:t>
      </w:r>
      <w:proofErr w:type="spellEnd"/>
      <w:r w:rsidRPr="007A5C76">
        <w:rPr>
          <w:b/>
          <w:bCs/>
          <w:sz w:val="28"/>
          <w:szCs w:val="28"/>
        </w:rPr>
        <w:t xml:space="preserve"> </w:t>
      </w:r>
      <w:proofErr w:type="spellStart"/>
      <w:r w:rsidRPr="007A5C76">
        <w:rPr>
          <w:b/>
          <w:bCs/>
          <w:sz w:val="28"/>
          <w:szCs w:val="28"/>
        </w:rPr>
        <w:t>геоінформаційно-енергетична</w:t>
      </w:r>
      <w:proofErr w:type="spellEnd"/>
      <w:r w:rsidRPr="007A5C76">
        <w:rPr>
          <w:b/>
          <w:bCs/>
          <w:sz w:val="28"/>
          <w:szCs w:val="28"/>
        </w:rPr>
        <w:t xml:space="preserve"> мережа </w:t>
      </w:r>
      <w:proofErr w:type="spellStart"/>
      <w:r w:rsidRPr="007A5C76">
        <w:rPr>
          <w:b/>
          <w:bCs/>
          <w:sz w:val="28"/>
          <w:szCs w:val="28"/>
        </w:rPr>
        <w:t>із</w:t>
      </w:r>
      <w:proofErr w:type="spellEnd"/>
    </w:p>
    <w:p w:rsidR="003914BE" w:rsidRPr="007A5C76" w:rsidRDefault="005C2E0B" w:rsidP="007A5C76">
      <w:pPr>
        <w:pStyle w:val="a3"/>
        <w:spacing w:after="0"/>
        <w:ind w:firstLine="240"/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7A5C76">
        <w:rPr>
          <w:b/>
          <w:bCs/>
          <w:sz w:val="28"/>
          <w:szCs w:val="28"/>
        </w:rPr>
        <w:t>розподіленими</w:t>
      </w:r>
      <w:proofErr w:type="spellEnd"/>
      <w:proofErr w:type="gramEnd"/>
      <w:r w:rsidRPr="007A5C76">
        <w:rPr>
          <w:b/>
          <w:bCs/>
          <w:sz w:val="28"/>
          <w:szCs w:val="28"/>
        </w:rPr>
        <w:t xml:space="preserve"> </w:t>
      </w:r>
      <w:proofErr w:type="spellStart"/>
      <w:r w:rsidRPr="007A5C76">
        <w:rPr>
          <w:b/>
          <w:bCs/>
          <w:sz w:val="28"/>
          <w:szCs w:val="28"/>
        </w:rPr>
        <w:t>світловими</w:t>
      </w:r>
      <w:proofErr w:type="spellEnd"/>
      <w:r w:rsidRPr="007A5C76">
        <w:rPr>
          <w:b/>
          <w:bCs/>
          <w:sz w:val="28"/>
          <w:szCs w:val="28"/>
        </w:rPr>
        <w:t xml:space="preserve"> </w:t>
      </w:r>
      <w:proofErr w:type="spellStart"/>
      <w:r w:rsidRPr="007A5C76">
        <w:rPr>
          <w:b/>
          <w:bCs/>
          <w:sz w:val="28"/>
          <w:szCs w:val="28"/>
        </w:rPr>
        <w:t>джерелами</w:t>
      </w:r>
      <w:proofErr w:type="spellEnd"/>
      <w:r w:rsidRPr="007A5C76">
        <w:rPr>
          <w:b/>
          <w:bCs/>
          <w:sz w:val="28"/>
          <w:szCs w:val="28"/>
        </w:rPr>
        <w:t xml:space="preserve"> </w:t>
      </w:r>
      <w:proofErr w:type="spellStart"/>
      <w:r w:rsidRPr="007A5C76">
        <w:rPr>
          <w:b/>
          <w:bCs/>
          <w:sz w:val="28"/>
          <w:szCs w:val="28"/>
        </w:rPr>
        <w:t>енергії</w:t>
      </w:r>
      <w:proofErr w:type="spellEnd"/>
    </w:p>
    <w:p w:rsidR="003914BE" w:rsidRPr="00080EB3" w:rsidRDefault="003914BE" w:rsidP="007A5C76">
      <w:pPr>
        <w:pStyle w:val="a3"/>
        <w:spacing w:after="0"/>
        <w:ind w:firstLine="709"/>
        <w:jc w:val="both"/>
        <w:rPr>
          <w:sz w:val="28"/>
          <w:szCs w:val="28"/>
        </w:rPr>
      </w:pPr>
      <w:r w:rsidRPr="007A5C76">
        <w:rPr>
          <w:b/>
          <w:spacing w:val="-6"/>
          <w:sz w:val="28"/>
          <w:szCs w:val="28"/>
          <w:lang w:val="uk-UA"/>
        </w:rPr>
        <w:t>Галузь</w:t>
      </w:r>
      <w:r w:rsidR="007A5C76" w:rsidRPr="007A5C76">
        <w:rPr>
          <w:b/>
          <w:spacing w:val="-6"/>
          <w:sz w:val="28"/>
          <w:szCs w:val="28"/>
          <w:lang w:val="uk-UA"/>
        </w:rPr>
        <w:t xml:space="preserve"> </w:t>
      </w:r>
      <w:proofErr w:type="spellStart"/>
      <w:r w:rsidRPr="007A5C76">
        <w:rPr>
          <w:b/>
          <w:spacing w:val="-6"/>
          <w:sz w:val="28"/>
          <w:szCs w:val="28"/>
        </w:rPr>
        <w:t>можливого</w:t>
      </w:r>
      <w:proofErr w:type="spellEnd"/>
      <w:r w:rsidR="007A5C76" w:rsidRPr="007A5C76">
        <w:rPr>
          <w:b/>
          <w:spacing w:val="-6"/>
          <w:sz w:val="28"/>
          <w:szCs w:val="28"/>
          <w:lang w:val="uk-UA"/>
        </w:rPr>
        <w:t xml:space="preserve"> </w:t>
      </w:r>
      <w:proofErr w:type="spellStart"/>
      <w:r w:rsidRPr="007A5C76">
        <w:rPr>
          <w:b/>
          <w:spacing w:val="-6"/>
          <w:sz w:val="28"/>
          <w:szCs w:val="28"/>
        </w:rPr>
        <w:t>застосування</w:t>
      </w:r>
      <w:proofErr w:type="spellEnd"/>
      <w:r w:rsidRPr="007A5C76">
        <w:rPr>
          <w:b/>
          <w:spacing w:val="-6"/>
          <w:sz w:val="28"/>
          <w:szCs w:val="28"/>
        </w:rPr>
        <w:t xml:space="preserve"> ОПВ</w:t>
      </w:r>
      <w:r w:rsidRPr="00080EB3">
        <w:rPr>
          <w:spacing w:val="-6"/>
          <w:sz w:val="28"/>
          <w:szCs w:val="28"/>
          <w:lang w:val="uk-UA"/>
        </w:rPr>
        <w:t xml:space="preserve">: </w:t>
      </w:r>
      <w:r w:rsidR="005C2E0B" w:rsidRPr="00080EB3">
        <w:rPr>
          <w:spacing w:val="-6"/>
          <w:sz w:val="28"/>
          <w:szCs w:val="28"/>
          <w:lang w:val="uk-UA"/>
        </w:rPr>
        <w:t>інформаційні комп’ютерні мережі із альтернативними пристроями</w:t>
      </w:r>
      <w:r w:rsidRPr="00080EB3">
        <w:rPr>
          <w:spacing w:val="-6"/>
          <w:sz w:val="28"/>
          <w:szCs w:val="28"/>
          <w:lang w:val="uk-UA"/>
        </w:rPr>
        <w:t xml:space="preserve"> </w:t>
      </w:r>
      <w:r w:rsidR="005C2E0B" w:rsidRPr="00080EB3">
        <w:rPr>
          <w:spacing w:val="-6"/>
          <w:sz w:val="28"/>
          <w:szCs w:val="28"/>
          <w:lang w:val="uk-UA"/>
        </w:rPr>
        <w:t>і</w:t>
      </w:r>
      <w:r w:rsidRPr="00080EB3">
        <w:rPr>
          <w:spacing w:val="-6"/>
          <w:sz w:val="28"/>
          <w:szCs w:val="28"/>
          <w:lang w:val="uk-UA"/>
        </w:rPr>
        <w:t xml:space="preserve"> </w:t>
      </w:r>
      <w:r w:rsidR="00893A01" w:rsidRPr="00080EB3">
        <w:rPr>
          <w:spacing w:val="-6"/>
          <w:sz w:val="28"/>
          <w:szCs w:val="28"/>
          <w:lang w:val="uk-UA"/>
        </w:rPr>
        <w:t>д</w:t>
      </w:r>
      <w:r w:rsidRPr="00080EB3">
        <w:rPr>
          <w:spacing w:val="-6"/>
          <w:sz w:val="28"/>
          <w:szCs w:val="28"/>
          <w:lang w:val="uk-UA"/>
        </w:rPr>
        <w:t>жерела</w:t>
      </w:r>
      <w:r w:rsidR="005C2E0B" w:rsidRPr="00080EB3">
        <w:rPr>
          <w:spacing w:val="-6"/>
          <w:sz w:val="28"/>
          <w:szCs w:val="28"/>
          <w:lang w:val="uk-UA"/>
        </w:rPr>
        <w:t>ми енергії для</w:t>
      </w:r>
      <w:r w:rsidRPr="00080EB3">
        <w:rPr>
          <w:spacing w:val="-6"/>
          <w:sz w:val="28"/>
          <w:szCs w:val="28"/>
          <w:lang w:val="uk-UA"/>
        </w:rPr>
        <w:t xml:space="preserve"> автономного живлення </w:t>
      </w:r>
      <w:r w:rsidR="005C2E0B" w:rsidRPr="00080EB3">
        <w:rPr>
          <w:spacing w:val="-6"/>
          <w:sz w:val="28"/>
          <w:szCs w:val="28"/>
          <w:lang w:val="uk-UA"/>
        </w:rPr>
        <w:t xml:space="preserve">компонент системи на </w:t>
      </w:r>
      <w:r w:rsidRPr="00080EB3">
        <w:rPr>
          <w:spacing w:val="-6"/>
          <w:sz w:val="28"/>
          <w:szCs w:val="28"/>
          <w:lang w:val="uk-UA"/>
        </w:rPr>
        <w:t>енергії сонячного випромінювання</w:t>
      </w:r>
      <w:r w:rsidRPr="00080EB3">
        <w:rPr>
          <w:spacing w:val="-6"/>
          <w:sz w:val="28"/>
          <w:szCs w:val="28"/>
        </w:rPr>
        <w:t>.</w:t>
      </w:r>
      <w:r w:rsidRPr="00080EB3">
        <w:rPr>
          <w:sz w:val="28"/>
          <w:szCs w:val="28"/>
        </w:rPr>
        <w:t xml:space="preserve"> </w:t>
      </w:r>
    </w:p>
    <w:p w:rsidR="005C2E0B" w:rsidRPr="00080EB3" w:rsidRDefault="003914BE" w:rsidP="007A5C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C76">
        <w:rPr>
          <w:rFonts w:ascii="Times New Roman" w:hAnsi="Times New Roman" w:cs="Times New Roman"/>
          <w:b/>
          <w:sz w:val="28"/>
          <w:szCs w:val="28"/>
        </w:rPr>
        <w:t>Опис</w:t>
      </w:r>
      <w:r w:rsidR="005C2E0B" w:rsidRPr="007A5C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C76">
        <w:rPr>
          <w:rFonts w:ascii="Times New Roman" w:hAnsi="Times New Roman" w:cs="Times New Roman"/>
          <w:b/>
          <w:sz w:val="28"/>
          <w:szCs w:val="28"/>
        </w:rPr>
        <w:t>розробки:</w:t>
      </w:r>
      <w:r w:rsidR="007A5C76">
        <w:rPr>
          <w:rFonts w:ascii="Times New Roman" w:hAnsi="Times New Roman" w:cs="Times New Roman"/>
          <w:sz w:val="28"/>
          <w:szCs w:val="28"/>
        </w:rPr>
        <w:t xml:space="preserve"> </w:t>
      </w:r>
      <w:r w:rsidR="005C2E0B" w:rsidRPr="00080EB3">
        <w:rPr>
          <w:rFonts w:ascii="Times New Roman" w:hAnsi="Times New Roman" w:cs="Times New Roman"/>
          <w:color w:val="000000"/>
          <w:sz w:val="28"/>
          <w:szCs w:val="28"/>
        </w:rPr>
        <w:t>Оптична</w:t>
      </w:r>
      <w:r w:rsidR="005C2E0B" w:rsidRPr="00080E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5C2E0B" w:rsidRPr="00080EB3">
        <w:rPr>
          <w:rStyle w:val="spelle"/>
          <w:rFonts w:ascii="Times New Roman" w:hAnsi="Times New Roman" w:cs="Times New Roman"/>
          <w:color w:val="000000"/>
          <w:sz w:val="28"/>
          <w:szCs w:val="28"/>
        </w:rPr>
        <w:t>геоінформаційно</w:t>
      </w:r>
      <w:proofErr w:type="spellEnd"/>
      <w:r w:rsidR="005C2E0B" w:rsidRPr="00080EB3">
        <w:rPr>
          <w:rStyle w:val="spelle"/>
          <w:rFonts w:ascii="Times New Roman" w:hAnsi="Times New Roman" w:cs="Times New Roman"/>
          <w:color w:val="000000"/>
          <w:sz w:val="28"/>
          <w:szCs w:val="28"/>
        </w:rPr>
        <w:t>-енергетична</w:t>
      </w:r>
      <w:r w:rsidR="005C2E0B" w:rsidRPr="00080E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5C2E0B" w:rsidRPr="00080EB3">
        <w:rPr>
          <w:rFonts w:ascii="Times New Roman" w:hAnsi="Times New Roman" w:cs="Times New Roman"/>
          <w:color w:val="000000"/>
          <w:sz w:val="28"/>
          <w:szCs w:val="28"/>
        </w:rPr>
        <w:t>мережа із розподіленими світловими джерелами енергії, яка містить</w:t>
      </w:r>
      <w:r w:rsidR="005C2E0B" w:rsidRPr="00080E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5C2E0B" w:rsidRPr="00080EB3">
        <w:rPr>
          <w:rStyle w:val="spelle"/>
          <w:rFonts w:ascii="Times New Roman" w:hAnsi="Times New Roman" w:cs="Times New Roman"/>
          <w:color w:val="000000"/>
          <w:sz w:val="28"/>
          <w:szCs w:val="28"/>
        </w:rPr>
        <w:t>енергостанцію</w:t>
      </w:r>
      <w:proofErr w:type="spellEnd"/>
      <w:r w:rsidR="005C2E0B" w:rsidRPr="00080EB3">
        <w:rPr>
          <w:rFonts w:ascii="Times New Roman" w:hAnsi="Times New Roman" w:cs="Times New Roman"/>
          <w:color w:val="000000"/>
          <w:sz w:val="28"/>
          <w:szCs w:val="28"/>
        </w:rPr>
        <w:t>, оптоволоконну магістраль передачі з</w:t>
      </w:r>
      <w:r w:rsidR="005C2E0B" w:rsidRPr="00080E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5C2E0B" w:rsidRPr="00080EB3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="005C2E0B" w:rsidRPr="00080EB3">
        <w:rPr>
          <w:rFonts w:ascii="Times New Roman" w:hAnsi="Times New Roman" w:cs="Times New Roman"/>
          <w:color w:val="000000"/>
          <w:sz w:val="28"/>
          <w:szCs w:val="28"/>
        </w:rPr>
        <w:t>-інформаційно-енергетичними каналами, електричні канали на основі металевих провідників, центр керування та оптико-енергетичного забезпечення, сервер обробки відеоінформації, сервер документообігу, сервер тестування, сервер дистанційного навчання, пошуковий сервер, сервер бібліотечних ресурсів, сервер зберігання інформації,</w:t>
      </w:r>
      <w:r w:rsidR="005C2E0B" w:rsidRPr="00080E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5C2E0B" w:rsidRPr="00080EB3">
        <w:rPr>
          <w:rFonts w:ascii="Times New Roman" w:hAnsi="Times New Roman" w:cs="Times New Roman"/>
          <w:color w:val="000000"/>
          <w:sz w:val="28"/>
          <w:szCs w:val="28"/>
          <w:lang w:val="en-US"/>
        </w:rPr>
        <w:t>WEB</w:t>
      </w:r>
      <w:r w:rsidR="005C2E0B" w:rsidRPr="00080EB3">
        <w:rPr>
          <w:rStyle w:val="spelle"/>
          <w:rFonts w:ascii="Times New Roman" w:hAnsi="Times New Roman" w:cs="Times New Roman"/>
          <w:color w:val="000000"/>
          <w:sz w:val="28"/>
          <w:szCs w:val="28"/>
        </w:rPr>
        <w:t>-сервер</w:t>
      </w:r>
      <w:r w:rsidR="005C2E0B" w:rsidRPr="00080E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5C2E0B" w:rsidRPr="00080EB3">
        <w:rPr>
          <w:rFonts w:ascii="Times New Roman" w:hAnsi="Times New Roman" w:cs="Times New Roman"/>
          <w:color w:val="000000"/>
          <w:sz w:val="28"/>
          <w:szCs w:val="28"/>
        </w:rPr>
        <w:t xml:space="preserve">та віддалених користувачів, об'єднані </w:t>
      </w:r>
      <w:proofErr w:type="spellStart"/>
      <w:r w:rsidR="005C2E0B" w:rsidRPr="00080EB3">
        <w:rPr>
          <w:rFonts w:ascii="Times New Roman" w:hAnsi="Times New Roman" w:cs="Times New Roman"/>
          <w:color w:val="000000"/>
          <w:sz w:val="28"/>
          <w:szCs w:val="28"/>
        </w:rPr>
        <w:t>волоконно</w:t>
      </w:r>
      <w:proofErr w:type="spellEnd"/>
      <w:r w:rsidR="005C2E0B" w:rsidRPr="00080EB3">
        <w:rPr>
          <w:rFonts w:ascii="Times New Roman" w:hAnsi="Times New Roman" w:cs="Times New Roman"/>
          <w:color w:val="000000"/>
          <w:sz w:val="28"/>
          <w:szCs w:val="28"/>
        </w:rPr>
        <w:t>-оптичні інформаційно-енергетичні канали, магістральні та локальні шлюзи оптико-електричного інформаційно-енергетичного перетворення, маршрутизатор для зв'язку з віддаленими користувачами, перший та другий магістральні комутатори, причому енергетичний вихід</w:t>
      </w:r>
      <w:r w:rsidR="007A5C7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2E0B" w:rsidRPr="00080EB3">
        <w:rPr>
          <w:rStyle w:val="spelle"/>
          <w:rFonts w:ascii="Times New Roman" w:hAnsi="Times New Roman" w:cs="Times New Roman"/>
          <w:color w:val="000000"/>
          <w:sz w:val="28"/>
          <w:szCs w:val="28"/>
        </w:rPr>
        <w:t>енергостанції</w:t>
      </w:r>
      <w:proofErr w:type="spellEnd"/>
      <w:r w:rsidR="007A5C7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2E0B" w:rsidRPr="00080EB3">
        <w:rPr>
          <w:rFonts w:ascii="Times New Roman" w:hAnsi="Times New Roman" w:cs="Times New Roman"/>
          <w:color w:val="000000"/>
          <w:sz w:val="28"/>
          <w:szCs w:val="28"/>
        </w:rPr>
        <w:t xml:space="preserve">підключений до енергетичного входу центру керування та оптико-енергетичного забезпечення, одна частина об'єднаних </w:t>
      </w:r>
      <w:proofErr w:type="spellStart"/>
      <w:r w:rsidR="005C2E0B" w:rsidRPr="00080EB3">
        <w:rPr>
          <w:rFonts w:ascii="Times New Roman" w:hAnsi="Times New Roman" w:cs="Times New Roman"/>
          <w:color w:val="000000"/>
          <w:sz w:val="28"/>
          <w:szCs w:val="28"/>
        </w:rPr>
        <w:t>волоконно</w:t>
      </w:r>
      <w:proofErr w:type="spellEnd"/>
      <w:r w:rsidR="005C2E0B" w:rsidRPr="00080EB3">
        <w:rPr>
          <w:rFonts w:ascii="Times New Roman" w:hAnsi="Times New Roman" w:cs="Times New Roman"/>
          <w:color w:val="000000"/>
          <w:sz w:val="28"/>
          <w:szCs w:val="28"/>
        </w:rPr>
        <w:t>-оптичних інформаційно-енергетичних каналів якого</w:t>
      </w:r>
      <w:r w:rsidR="007A5C7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2E0B" w:rsidRPr="00080EB3">
        <w:rPr>
          <w:rStyle w:val="spelle"/>
          <w:rFonts w:ascii="Times New Roman" w:hAnsi="Times New Roman" w:cs="Times New Roman"/>
          <w:color w:val="000000"/>
          <w:sz w:val="28"/>
          <w:szCs w:val="28"/>
        </w:rPr>
        <w:t>дуплексно</w:t>
      </w:r>
      <w:proofErr w:type="spellEnd"/>
      <w:r w:rsidR="007A5C7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2E0B" w:rsidRPr="00080EB3">
        <w:rPr>
          <w:rFonts w:ascii="Times New Roman" w:hAnsi="Times New Roman" w:cs="Times New Roman"/>
          <w:color w:val="000000"/>
          <w:sz w:val="28"/>
          <w:szCs w:val="28"/>
        </w:rPr>
        <w:t>підключена до магістрального шлюзу оптико-електричного інформаційно-енергетичного перетворення, вихід якого через електричні канали на основі металевих провідників</w:t>
      </w:r>
      <w:r w:rsidR="005C2E0B" w:rsidRPr="00080E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5C2E0B" w:rsidRPr="00080EB3">
        <w:rPr>
          <w:rStyle w:val="spelle"/>
          <w:rFonts w:ascii="Times New Roman" w:hAnsi="Times New Roman" w:cs="Times New Roman"/>
          <w:color w:val="000000"/>
          <w:sz w:val="28"/>
          <w:szCs w:val="28"/>
        </w:rPr>
        <w:t>дуплексно</w:t>
      </w:r>
      <w:proofErr w:type="spellEnd"/>
      <w:r w:rsidR="005C2E0B" w:rsidRPr="00080E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5C2E0B" w:rsidRPr="00080EB3">
        <w:rPr>
          <w:rFonts w:ascii="Times New Roman" w:hAnsi="Times New Roman" w:cs="Times New Roman"/>
          <w:color w:val="000000"/>
          <w:sz w:val="28"/>
          <w:szCs w:val="28"/>
        </w:rPr>
        <w:t xml:space="preserve">зв'язаний з зовнішніми мережами, а друга частина об'єднаних </w:t>
      </w:r>
      <w:proofErr w:type="spellStart"/>
      <w:r w:rsidR="005C2E0B" w:rsidRPr="00080EB3">
        <w:rPr>
          <w:rFonts w:ascii="Times New Roman" w:hAnsi="Times New Roman" w:cs="Times New Roman"/>
          <w:color w:val="000000"/>
          <w:sz w:val="28"/>
          <w:szCs w:val="28"/>
        </w:rPr>
        <w:t>волоконно</w:t>
      </w:r>
      <w:proofErr w:type="spellEnd"/>
      <w:r w:rsidR="005C2E0B" w:rsidRPr="00080EB3">
        <w:rPr>
          <w:rFonts w:ascii="Times New Roman" w:hAnsi="Times New Roman" w:cs="Times New Roman"/>
          <w:color w:val="000000"/>
          <w:sz w:val="28"/>
          <w:szCs w:val="28"/>
        </w:rPr>
        <w:t>-оптичних інформаційно-енергетичних каналів центру керування та оптико-енергетичного забезпечення</w:t>
      </w:r>
      <w:r w:rsidR="007A5C7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2E0B" w:rsidRPr="00080EB3">
        <w:rPr>
          <w:rStyle w:val="spelle"/>
          <w:rFonts w:ascii="Times New Roman" w:hAnsi="Times New Roman" w:cs="Times New Roman"/>
          <w:color w:val="000000"/>
          <w:sz w:val="28"/>
          <w:szCs w:val="28"/>
        </w:rPr>
        <w:t>дуплексно</w:t>
      </w:r>
      <w:r w:rsidR="005C2E0B" w:rsidRPr="00080EB3">
        <w:rPr>
          <w:rFonts w:ascii="Times New Roman" w:hAnsi="Times New Roman" w:cs="Times New Roman"/>
          <w:color w:val="000000"/>
          <w:sz w:val="28"/>
          <w:szCs w:val="28"/>
        </w:rPr>
        <w:t>підключена</w:t>
      </w:r>
      <w:proofErr w:type="spellEnd"/>
      <w:r w:rsidR="005C2E0B" w:rsidRPr="00080EB3">
        <w:rPr>
          <w:rFonts w:ascii="Times New Roman" w:hAnsi="Times New Roman" w:cs="Times New Roman"/>
          <w:color w:val="000000"/>
          <w:sz w:val="28"/>
          <w:szCs w:val="28"/>
        </w:rPr>
        <w:t xml:space="preserve"> до першого магістрального комутатора, вихідні канали якого також</w:t>
      </w:r>
      <w:r w:rsidR="007A5C7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2E0B" w:rsidRPr="00080EB3">
        <w:rPr>
          <w:rStyle w:val="spelle"/>
          <w:rFonts w:ascii="Times New Roman" w:hAnsi="Times New Roman" w:cs="Times New Roman"/>
          <w:color w:val="000000"/>
          <w:sz w:val="28"/>
          <w:szCs w:val="28"/>
        </w:rPr>
        <w:t>дуплексно</w:t>
      </w:r>
      <w:r w:rsidR="005C2E0B" w:rsidRPr="00080EB3">
        <w:rPr>
          <w:rFonts w:ascii="Times New Roman" w:hAnsi="Times New Roman" w:cs="Times New Roman"/>
          <w:color w:val="000000"/>
          <w:sz w:val="28"/>
          <w:szCs w:val="28"/>
        </w:rPr>
        <w:t>підключені</w:t>
      </w:r>
      <w:proofErr w:type="spellEnd"/>
      <w:r w:rsidR="005C2E0B" w:rsidRPr="00080EB3">
        <w:rPr>
          <w:rFonts w:ascii="Times New Roman" w:hAnsi="Times New Roman" w:cs="Times New Roman"/>
          <w:color w:val="000000"/>
          <w:sz w:val="28"/>
          <w:szCs w:val="28"/>
        </w:rPr>
        <w:t xml:space="preserve"> за допомогою об'єднаних </w:t>
      </w:r>
      <w:proofErr w:type="spellStart"/>
      <w:r w:rsidR="005C2E0B" w:rsidRPr="00080EB3">
        <w:rPr>
          <w:rFonts w:ascii="Times New Roman" w:hAnsi="Times New Roman" w:cs="Times New Roman"/>
          <w:color w:val="000000"/>
          <w:sz w:val="28"/>
          <w:szCs w:val="28"/>
        </w:rPr>
        <w:t>волоконно</w:t>
      </w:r>
      <w:proofErr w:type="spellEnd"/>
      <w:r w:rsidR="005C2E0B" w:rsidRPr="00080EB3">
        <w:rPr>
          <w:rFonts w:ascii="Times New Roman" w:hAnsi="Times New Roman" w:cs="Times New Roman"/>
          <w:color w:val="000000"/>
          <w:sz w:val="28"/>
          <w:szCs w:val="28"/>
        </w:rPr>
        <w:t>-оптичних інформаційно-енергетичних каналів до оптоволоконної магістралі передачі, що має 1…</w:t>
      </w:r>
      <w:r w:rsidR="005C2E0B" w:rsidRPr="00080EB3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="005C2E0B" w:rsidRPr="00080E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5C2E0B" w:rsidRPr="00080EB3">
        <w:rPr>
          <w:rFonts w:ascii="Times New Roman" w:hAnsi="Times New Roman" w:cs="Times New Roman"/>
          <w:color w:val="000000"/>
          <w:sz w:val="28"/>
          <w:szCs w:val="28"/>
        </w:rPr>
        <w:t>- інформаційно-енергетичних каналів, яка в свою чергу</w:t>
      </w:r>
      <w:r w:rsidR="005C2E0B" w:rsidRPr="00080E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5C2E0B" w:rsidRPr="00080EB3">
        <w:rPr>
          <w:rStyle w:val="spelle"/>
          <w:rFonts w:ascii="Times New Roman" w:hAnsi="Times New Roman" w:cs="Times New Roman"/>
          <w:color w:val="000000"/>
          <w:sz w:val="28"/>
          <w:szCs w:val="28"/>
        </w:rPr>
        <w:t>дуплексно</w:t>
      </w:r>
      <w:proofErr w:type="spellEnd"/>
      <w:r w:rsidR="005C2E0B" w:rsidRPr="00080E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5C2E0B" w:rsidRPr="00080EB3">
        <w:rPr>
          <w:rFonts w:ascii="Times New Roman" w:hAnsi="Times New Roman" w:cs="Times New Roman"/>
          <w:color w:val="000000"/>
          <w:sz w:val="28"/>
          <w:szCs w:val="28"/>
        </w:rPr>
        <w:t>підключена до сервера обробки відеоінформації, сервера документообігу, сервера тестування, сервера дистанційного навчання, пошукового сервера, сервера бібліотечних ресурсів, сервера зберігання інформації та</w:t>
      </w:r>
      <w:r w:rsidR="005C2E0B" w:rsidRPr="00080E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5C2E0B" w:rsidRPr="00080EB3">
        <w:rPr>
          <w:rFonts w:ascii="Times New Roman" w:hAnsi="Times New Roman" w:cs="Times New Roman"/>
          <w:color w:val="000000"/>
          <w:sz w:val="28"/>
          <w:szCs w:val="28"/>
          <w:lang w:val="en-US"/>
        </w:rPr>
        <w:t>WEB</w:t>
      </w:r>
      <w:r w:rsidR="005C2E0B" w:rsidRPr="00080EB3">
        <w:rPr>
          <w:rStyle w:val="spelle"/>
          <w:rFonts w:ascii="Times New Roman" w:hAnsi="Times New Roman" w:cs="Times New Roman"/>
          <w:color w:val="000000"/>
          <w:sz w:val="28"/>
          <w:szCs w:val="28"/>
        </w:rPr>
        <w:t>-серверу</w:t>
      </w:r>
      <w:r w:rsidR="005C2E0B" w:rsidRPr="00080E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5C2E0B" w:rsidRPr="00080EB3">
        <w:rPr>
          <w:rFonts w:ascii="Times New Roman" w:hAnsi="Times New Roman" w:cs="Times New Roman"/>
          <w:color w:val="000000"/>
          <w:sz w:val="28"/>
          <w:szCs w:val="28"/>
        </w:rPr>
        <w:t>через локальні шлюзи оптико-електричного інформаційно-енергетичного перетворення, а інші виходи з маршрутизатора для зв'язку з віддаленими користувачами</w:t>
      </w:r>
      <w:r w:rsidR="007A5C7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2E0B" w:rsidRPr="00080EB3">
        <w:rPr>
          <w:rStyle w:val="spelle"/>
          <w:rFonts w:ascii="Times New Roman" w:hAnsi="Times New Roman" w:cs="Times New Roman"/>
          <w:color w:val="000000"/>
          <w:sz w:val="28"/>
          <w:szCs w:val="28"/>
        </w:rPr>
        <w:t>дуплексно</w:t>
      </w:r>
      <w:proofErr w:type="spellEnd"/>
      <w:r w:rsidR="005C2E0B" w:rsidRPr="00080E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5C2E0B" w:rsidRPr="00080EB3">
        <w:rPr>
          <w:rFonts w:ascii="Times New Roman" w:hAnsi="Times New Roman" w:cs="Times New Roman"/>
          <w:color w:val="000000"/>
          <w:sz w:val="28"/>
          <w:szCs w:val="28"/>
        </w:rPr>
        <w:t xml:space="preserve">підключені до локальних шлюзів оптико-електричного інформаційно-енергетичного перетворення по об'єднаних </w:t>
      </w:r>
      <w:proofErr w:type="spellStart"/>
      <w:r w:rsidR="005C2E0B" w:rsidRPr="00080EB3">
        <w:rPr>
          <w:rFonts w:ascii="Times New Roman" w:hAnsi="Times New Roman" w:cs="Times New Roman"/>
          <w:color w:val="000000"/>
          <w:sz w:val="28"/>
          <w:szCs w:val="28"/>
        </w:rPr>
        <w:t>волоконно</w:t>
      </w:r>
      <w:proofErr w:type="spellEnd"/>
      <w:r w:rsidR="005C2E0B" w:rsidRPr="00080EB3">
        <w:rPr>
          <w:rFonts w:ascii="Times New Roman" w:hAnsi="Times New Roman" w:cs="Times New Roman"/>
          <w:color w:val="000000"/>
          <w:sz w:val="28"/>
          <w:szCs w:val="28"/>
        </w:rPr>
        <w:t>-оптичних інформаційно-енергетичних каналах, виходи локальних шлюзів оптико-електричного інформаційно-енергетичного перетворення по електричних каналах на основі металевих провідників</w:t>
      </w:r>
      <w:r w:rsidR="007A5C7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2E0B" w:rsidRPr="00080EB3">
        <w:rPr>
          <w:rStyle w:val="spelle"/>
          <w:rFonts w:ascii="Times New Roman" w:hAnsi="Times New Roman" w:cs="Times New Roman"/>
          <w:color w:val="000000"/>
          <w:sz w:val="28"/>
          <w:szCs w:val="28"/>
        </w:rPr>
        <w:t>дуплексно</w:t>
      </w:r>
      <w:proofErr w:type="spellEnd"/>
      <w:r w:rsidR="005C2E0B" w:rsidRPr="00080E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5C2E0B" w:rsidRPr="00080EB3">
        <w:rPr>
          <w:rFonts w:ascii="Times New Roman" w:hAnsi="Times New Roman" w:cs="Times New Roman"/>
          <w:color w:val="000000"/>
          <w:sz w:val="28"/>
          <w:szCs w:val="28"/>
        </w:rPr>
        <w:t>підключені до віддалених користувачів, крім того, сервер обробки відеоінформації, сервер документообігу, сервер тестування, сервер дистанційного навчання, пошуковий сервер, сервер бібліотечних ресурсів, сервер зберігання інформації,</w:t>
      </w:r>
      <w:r w:rsidR="007A5C7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2E0B" w:rsidRPr="00080EB3">
        <w:rPr>
          <w:rFonts w:ascii="Times New Roman" w:hAnsi="Times New Roman" w:cs="Times New Roman"/>
          <w:color w:val="000000"/>
          <w:sz w:val="28"/>
          <w:szCs w:val="28"/>
          <w:lang w:val="en-US"/>
        </w:rPr>
        <w:t>WEB</w:t>
      </w:r>
      <w:r w:rsidR="005C2E0B" w:rsidRPr="00080EB3">
        <w:rPr>
          <w:rStyle w:val="spelle"/>
          <w:rFonts w:ascii="Times New Roman" w:hAnsi="Times New Roman" w:cs="Times New Roman"/>
          <w:color w:val="000000"/>
          <w:sz w:val="28"/>
          <w:szCs w:val="28"/>
        </w:rPr>
        <w:t>-сервер</w:t>
      </w:r>
      <w:r w:rsidR="007A5C7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2E0B" w:rsidRPr="00080EB3">
        <w:rPr>
          <w:rFonts w:ascii="Times New Roman" w:hAnsi="Times New Roman" w:cs="Times New Roman"/>
          <w:color w:val="000000"/>
          <w:sz w:val="28"/>
          <w:szCs w:val="28"/>
        </w:rPr>
        <w:t>та віддалені користувачі знаходяться на просторово рознесеному</w:t>
      </w:r>
      <w:r w:rsidR="007A5C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2E0B" w:rsidRPr="00080EB3">
        <w:rPr>
          <w:rStyle w:val="spelle"/>
          <w:rFonts w:ascii="Times New Roman" w:hAnsi="Times New Roman" w:cs="Times New Roman"/>
          <w:color w:val="000000"/>
          <w:sz w:val="28"/>
          <w:szCs w:val="28"/>
        </w:rPr>
        <w:t>геопросторі</w:t>
      </w:r>
      <w:proofErr w:type="spellEnd"/>
      <w:r w:rsidR="005C2E0B" w:rsidRPr="00080EB3">
        <w:rPr>
          <w:rFonts w:ascii="Times New Roman" w:hAnsi="Times New Roman" w:cs="Times New Roman"/>
          <w:color w:val="000000"/>
          <w:sz w:val="28"/>
          <w:szCs w:val="28"/>
        </w:rPr>
        <w:t>. В мережу введено фотоелектричні джерела енергії сонячного випромінювання та спектральні джерела енергії сонячного випромінювання, причому виходи фотоелектричних джерел енергії сонячного випромінювання</w:t>
      </w:r>
      <w:r w:rsidR="007A5C7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2E0B" w:rsidRPr="00080EB3">
        <w:rPr>
          <w:rStyle w:val="spelle"/>
          <w:rFonts w:ascii="Times New Roman" w:hAnsi="Times New Roman" w:cs="Times New Roman"/>
          <w:color w:val="000000"/>
          <w:sz w:val="28"/>
          <w:szCs w:val="28"/>
        </w:rPr>
        <w:t>електрично</w:t>
      </w:r>
      <w:r w:rsidR="007A5C7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2E0B" w:rsidRPr="00080EB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підключені через електричні канали на основі металевих провідників до</w:t>
      </w:r>
      <w:r w:rsidR="007A5C7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2E0B" w:rsidRPr="00080EB3">
        <w:rPr>
          <w:rStyle w:val="spelle"/>
          <w:rFonts w:ascii="Times New Roman" w:hAnsi="Times New Roman" w:cs="Times New Roman"/>
          <w:color w:val="000000"/>
          <w:sz w:val="28"/>
          <w:szCs w:val="28"/>
        </w:rPr>
        <w:t>енергостанції</w:t>
      </w:r>
      <w:proofErr w:type="spellEnd"/>
      <w:r w:rsidR="005C2E0B" w:rsidRPr="00080EB3">
        <w:rPr>
          <w:rFonts w:ascii="Times New Roman" w:hAnsi="Times New Roman" w:cs="Times New Roman"/>
          <w:color w:val="000000"/>
          <w:sz w:val="28"/>
          <w:szCs w:val="28"/>
        </w:rPr>
        <w:t>, до центру керування та оптико-енергетичного забезпечення, а також до локальних шлюзів оптико-електричного інформаційно-енергетичного перетворення, крім того, виходи спектральних джерел енергії сонячного випромінювання оптично підключені через об'єднані волоконно-оптичні інформаційно-енергетичні канали до першого та другого магістральних комутаторів та до маршрутизатора для зв'язку з віддаленими користувачами. При цьому на кожний сервер - свій шлюз і вихідні канали шлюзів підключені до серверів за допомогою електричних каналів на основі</w:t>
      </w:r>
      <w:r w:rsidR="007A5C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2E0B" w:rsidRPr="00080EB3">
        <w:rPr>
          <w:rFonts w:ascii="Times New Roman" w:hAnsi="Times New Roman" w:cs="Times New Roman"/>
          <w:color w:val="000000"/>
          <w:sz w:val="28"/>
          <w:szCs w:val="28"/>
        </w:rPr>
        <w:t>металевих провідників, а також, оптоволоконна магістраль передачі</w:t>
      </w:r>
      <w:r w:rsidR="007A5C7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2E0B" w:rsidRPr="00080EB3">
        <w:rPr>
          <w:rStyle w:val="spelle"/>
          <w:rFonts w:ascii="Times New Roman" w:hAnsi="Times New Roman" w:cs="Times New Roman"/>
          <w:color w:val="000000"/>
          <w:sz w:val="28"/>
          <w:szCs w:val="28"/>
        </w:rPr>
        <w:t>дуплексно</w:t>
      </w:r>
      <w:proofErr w:type="spellEnd"/>
      <w:r w:rsidR="005C2E0B" w:rsidRPr="00080EB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5C2E0B" w:rsidRPr="00080EB3">
        <w:rPr>
          <w:rFonts w:ascii="Times New Roman" w:hAnsi="Times New Roman" w:cs="Times New Roman"/>
          <w:color w:val="000000"/>
          <w:sz w:val="28"/>
          <w:szCs w:val="28"/>
        </w:rPr>
        <w:t>підключена до другого магістрального комутатора, виходи якого підключені до</w:t>
      </w:r>
      <w:r w:rsidR="007A5C7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2E0B" w:rsidRPr="00080EB3">
        <w:rPr>
          <w:rStyle w:val="spelle"/>
          <w:rFonts w:ascii="Times New Roman" w:hAnsi="Times New Roman" w:cs="Times New Roman"/>
          <w:color w:val="000000"/>
          <w:sz w:val="28"/>
          <w:szCs w:val="28"/>
        </w:rPr>
        <w:t>маршрутизатора</w:t>
      </w:r>
      <w:r w:rsidR="007A5C7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2E0B" w:rsidRPr="00080EB3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7A5C7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2E0B" w:rsidRPr="00080EB3">
        <w:rPr>
          <w:rFonts w:ascii="Times New Roman" w:hAnsi="Times New Roman" w:cs="Times New Roman"/>
          <w:color w:val="000000"/>
          <w:sz w:val="28"/>
          <w:szCs w:val="28"/>
        </w:rPr>
        <w:t>зв'язку з віддаленими користувачами за допомогою об'єднаних волоконно-оптичних інформаційно-енергетичних каналів.</w:t>
      </w:r>
    </w:p>
    <w:p w:rsidR="005C2E0B" w:rsidRPr="00080EB3" w:rsidRDefault="005C2E0B" w:rsidP="007A5C76">
      <w:pPr>
        <w:tabs>
          <w:tab w:val="left" w:pos="39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EB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0EB3">
        <w:rPr>
          <w:rFonts w:ascii="Times New Roman" w:hAnsi="Times New Roman" w:cs="Times New Roman"/>
          <w:sz w:val="28"/>
          <w:szCs w:val="28"/>
        </w:rPr>
        <w:t>Техніко-економічний розрахунок наведений в табл. 1. Пояснення і розрахунки подаються далі по тексту.</w:t>
      </w:r>
    </w:p>
    <w:p w:rsidR="007A5C76" w:rsidRDefault="007A5C76" w:rsidP="007A5C76">
      <w:pPr>
        <w:tabs>
          <w:tab w:val="left" w:pos="3960"/>
          <w:tab w:val="left" w:pos="702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2E0B" w:rsidRPr="00080EB3" w:rsidRDefault="005C2E0B" w:rsidP="007A5C76">
      <w:pPr>
        <w:tabs>
          <w:tab w:val="left" w:pos="3960"/>
          <w:tab w:val="left" w:pos="7020"/>
        </w:tabs>
        <w:spacing w:after="0" w:line="240" w:lineRule="auto"/>
        <w:ind w:firstLine="709"/>
        <w:jc w:val="center"/>
        <w:rPr>
          <w:rStyle w:val="FontStyle44"/>
          <w:sz w:val="28"/>
          <w:szCs w:val="28"/>
          <w:lang w:eastAsia="en-US"/>
        </w:rPr>
      </w:pPr>
      <w:r w:rsidRPr="00080EB3">
        <w:rPr>
          <w:rFonts w:ascii="Times New Roman" w:hAnsi="Times New Roman" w:cs="Times New Roman"/>
          <w:sz w:val="28"/>
          <w:szCs w:val="28"/>
        </w:rPr>
        <w:t xml:space="preserve">Таблиця 1. – ТЕО застосування </w:t>
      </w:r>
      <w:r w:rsidRPr="00080EB3">
        <w:rPr>
          <w:rFonts w:ascii="Times New Roman" w:hAnsi="Times New Roman" w:cs="Times New Roman"/>
          <w:bCs/>
          <w:sz w:val="28"/>
          <w:szCs w:val="28"/>
        </w:rPr>
        <w:t xml:space="preserve">оптичної </w:t>
      </w:r>
      <w:proofErr w:type="spellStart"/>
      <w:r w:rsidRPr="00080EB3">
        <w:rPr>
          <w:rFonts w:ascii="Times New Roman" w:hAnsi="Times New Roman" w:cs="Times New Roman"/>
          <w:bCs/>
          <w:sz w:val="28"/>
          <w:szCs w:val="28"/>
        </w:rPr>
        <w:t>геоінформаційно</w:t>
      </w:r>
      <w:proofErr w:type="spellEnd"/>
      <w:r w:rsidRPr="00080EB3">
        <w:rPr>
          <w:rFonts w:ascii="Times New Roman" w:hAnsi="Times New Roman" w:cs="Times New Roman"/>
          <w:bCs/>
          <w:sz w:val="28"/>
          <w:szCs w:val="28"/>
        </w:rPr>
        <w:t>-енергетичної мережі із розподіленими світловими джерелами енергії</w:t>
      </w:r>
    </w:p>
    <w:tbl>
      <w:tblPr>
        <w:tblW w:w="101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940"/>
        <w:gridCol w:w="2280"/>
        <w:gridCol w:w="1968"/>
      </w:tblGrid>
      <w:tr w:rsidR="005C2E0B" w:rsidRPr="00080EB3" w:rsidTr="00DB0C7D">
        <w:trPr>
          <w:trHeight w:val="284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2E0B" w:rsidRPr="00080EB3" w:rsidRDefault="005C2E0B" w:rsidP="007A5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080EB3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Характеристики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2E0B" w:rsidRPr="00080EB3" w:rsidRDefault="005C2E0B" w:rsidP="007A5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EB3">
              <w:rPr>
                <w:rFonts w:ascii="Times New Roman" w:hAnsi="Times New Roman" w:cs="Times New Roman"/>
                <w:b/>
                <w:sz w:val="28"/>
                <w:szCs w:val="28"/>
              </w:rPr>
              <w:t>Розроблена</w:t>
            </w:r>
            <w:r w:rsidR="007A5C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80E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оптична </w:t>
            </w:r>
            <w:proofErr w:type="spellStart"/>
            <w:r w:rsidRPr="00080E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геоінформаційно</w:t>
            </w:r>
            <w:proofErr w:type="spellEnd"/>
            <w:r w:rsidRPr="00080E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-енергетична мережа із розподіленими світловими джерелами енергії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E0B" w:rsidRPr="00080EB3" w:rsidRDefault="005C2E0B" w:rsidP="007A5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EB3">
              <w:rPr>
                <w:rFonts w:ascii="Times New Roman" w:hAnsi="Times New Roman" w:cs="Times New Roman"/>
                <w:b/>
                <w:sz w:val="28"/>
                <w:szCs w:val="28"/>
              </w:rPr>
              <w:t>Аналогічна мережа обміну і передачі інформаційних даних.</w:t>
            </w:r>
          </w:p>
        </w:tc>
      </w:tr>
      <w:tr w:rsidR="005C2E0B" w:rsidRPr="00080EB3" w:rsidTr="00DB0C7D">
        <w:trPr>
          <w:trHeight w:val="284"/>
        </w:trPr>
        <w:tc>
          <w:tcPr>
            <w:tcW w:w="101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E0B" w:rsidRPr="00080EB3" w:rsidRDefault="005C2E0B" w:rsidP="007A5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080EB3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Основные технические, експлуатационные и стоимостные характеристики заменяемых ламповых и устанавливаемых светодиодных светильников</w:t>
            </w:r>
          </w:p>
        </w:tc>
      </w:tr>
      <w:tr w:rsidR="005C2E0B" w:rsidRPr="00080EB3" w:rsidTr="00DB0C7D">
        <w:trPr>
          <w:trHeight w:val="284"/>
        </w:trPr>
        <w:tc>
          <w:tcPr>
            <w:tcW w:w="5940" w:type="dxa"/>
            <w:tcBorders>
              <w:top w:val="single" w:sz="4" w:space="0" w:color="auto"/>
            </w:tcBorders>
            <w:vAlign w:val="center"/>
          </w:tcPr>
          <w:p w:rsidR="005C2E0B" w:rsidRPr="00080EB3" w:rsidRDefault="005C2E0B" w:rsidP="007A5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EB3"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  <w:proofErr w:type="spellStart"/>
            <w:r w:rsidRPr="00080EB3">
              <w:rPr>
                <w:rFonts w:ascii="Times New Roman" w:hAnsi="Times New Roman" w:cs="Times New Roman"/>
                <w:sz w:val="28"/>
                <w:szCs w:val="28"/>
              </w:rPr>
              <w:t>источника</w:t>
            </w:r>
            <w:proofErr w:type="spellEnd"/>
            <w:r w:rsidRPr="00080EB3">
              <w:rPr>
                <w:rFonts w:ascii="Times New Roman" w:hAnsi="Times New Roman" w:cs="Times New Roman"/>
                <w:sz w:val="28"/>
                <w:szCs w:val="28"/>
              </w:rPr>
              <w:t xml:space="preserve"> світла</w:t>
            </w:r>
          </w:p>
        </w:tc>
        <w:tc>
          <w:tcPr>
            <w:tcW w:w="2280" w:type="dxa"/>
            <w:tcBorders>
              <w:top w:val="single" w:sz="4" w:space="0" w:color="auto"/>
            </w:tcBorders>
            <w:vAlign w:val="center"/>
          </w:tcPr>
          <w:p w:rsidR="005C2E0B" w:rsidRPr="00080EB3" w:rsidRDefault="005C2E0B" w:rsidP="007A5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B3">
              <w:rPr>
                <w:rFonts w:ascii="Times New Roman" w:hAnsi="Times New Roman" w:cs="Times New Roman"/>
                <w:sz w:val="28"/>
                <w:szCs w:val="28"/>
              </w:rPr>
              <w:t>Сонячне випромінювання</w:t>
            </w:r>
          </w:p>
        </w:tc>
        <w:tc>
          <w:tcPr>
            <w:tcW w:w="1968" w:type="dxa"/>
            <w:tcBorders>
              <w:top w:val="single" w:sz="4" w:space="0" w:color="auto"/>
            </w:tcBorders>
            <w:vAlign w:val="center"/>
          </w:tcPr>
          <w:p w:rsidR="005C2E0B" w:rsidRPr="00080EB3" w:rsidRDefault="005C2E0B" w:rsidP="007A5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B3">
              <w:rPr>
                <w:rFonts w:ascii="Times New Roman" w:hAnsi="Times New Roman" w:cs="Times New Roman"/>
                <w:sz w:val="28"/>
                <w:szCs w:val="28"/>
              </w:rPr>
              <w:t>Мережа підживлення</w:t>
            </w:r>
          </w:p>
        </w:tc>
      </w:tr>
      <w:tr w:rsidR="005C2E0B" w:rsidRPr="00080EB3" w:rsidTr="00DB0C7D">
        <w:trPr>
          <w:trHeight w:val="284"/>
        </w:trPr>
        <w:tc>
          <w:tcPr>
            <w:tcW w:w="5940" w:type="dxa"/>
            <w:vAlign w:val="center"/>
          </w:tcPr>
          <w:p w:rsidR="005C2E0B" w:rsidRPr="00080EB3" w:rsidRDefault="005C2E0B" w:rsidP="007A5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EB3">
              <w:rPr>
                <w:rFonts w:ascii="Times New Roman" w:hAnsi="Times New Roman" w:cs="Times New Roman"/>
                <w:sz w:val="28"/>
                <w:szCs w:val="28"/>
              </w:rPr>
              <w:t>Питома встановлена потужність, кВт</w:t>
            </w:r>
          </w:p>
        </w:tc>
        <w:tc>
          <w:tcPr>
            <w:tcW w:w="2280" w:type="dxa"/>
            <w:vAlign w:val="center"/>
          </w:tcPr>
          <w:p w:rsidR="005C2E0B" w:rsidRPr="00080EB3" w:rsidRDefault="005C2E0B" w:rsidP="007A5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68" w:type="dxa"/>
            <w:vAlign w:val="center"/>
          </w:tcPr>
          <w:p w:rsidR="005C2E0B" w:rsidRPr="00080EB3" w:rsidRDefault="005C2E0B" w:rsidP="007A5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C2E0B" w:rsidRPr="00080EB3" w:rsidTr="00DB0C7D">
        <w:trPr>
          <w:trHeight w:val="284"/>
        </w:trPr>
        <w:tc>
          <w:tcPr>
            <w:tcW w:w="5940" w:type="dxa"/>
            <w:vAlign w:val="center"/>
          </w:tcPr>
          <w:p w:rsidR="005C2E0B" w:rsidRPr="00080EB3" w:rsidRDefault="005C2E0B" w:rsidP="007A5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EB3">
              <w:rPr>
                <w:rFonts w:ascii="Times New Roman" w:hAnsi="Times New Roman" w:cs="Times New Roman"/>
                <w:sz w:val="28"/>
                <w:szCs w:val="28"/>
              </w:rPr>
              <w:t xml:space="preserve">Ефективність перетворення </w:t>
            </w:r>
            <w:proofErr w:type="spellStart"/>
            <w:r w:rsidRPr="00080EB3">
              <w:rPr>
                <w:rFonts w:ascii="Times New Roman" w:hAnsi="Times New Roman" w:cs="Times New Roman"/>
                <w:sz w:val="28"/>
                <w:szCs w:val="28"/>
              </w:rPr>
              <w:t>енегії</w:t>
            </w:r>
            <w:proofErr w:type="spellEnd"/>
            <w:r w:rsidRPr="00080EB3">
              <w:rPr>
                <w:rFonts w:ascii="Times New Roman" w:hAnsi="Times New Roman" w:cs="Times New Roman"/>
                <w:sz w:val="28"/>
                <w:szCs w:val="28"/>
              </w:rPr>
              <w:t xml:space="preserve"> % (ККД)</w:t>
            </w:r>
          </w:p>
        </w:tc>
        <w:tc>
          <w:tcPr>
            <w:tcW w:w="2280" w:type="dxa"/>
            <w:vAlign w:val="center"/>
          </w:tcPr>
          <w:p w:rsidR="005C2E0B" w:rsidRPr="00080EB3" w:rsidRDefault="005C2E0B" w:rsidP="007A5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B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68" w:type="dxa"/>
            <w:vAlign w:val="center"/>
          </w:tcPr>
          <w:p w:rsidR="005C2E0B" w:rsidRPr="00080EB3" w:rsidRDefault="005C2E0B" w:rsidP="007A5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2E0B" w:rsidRPr="00080EB3" w:rsidTr="00DB0C7D">
        <w:trPr>
          <w:trHeight w:val="284"/>
        </w:trPr>
        <w:tc>
          <w:tcPr>
            <w:tcW w:w="5940" w:type="dxa"/>
            <w:vAlign w:val="center"/>
          </w:tcPr>
          <w:p w:rsidR="005C2E0B" w:rsidRPr="00080EB3" w:rsidRDefault="005C2E0B" w:rsidP="007A5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EB3">
              <w:rPr>
                <w:rFonts w:ascii="Times New Roman" w:hAnsi="Times New Roman" w:cs="Times New Roman"/>
                <w:sz w:val="28"/>
                <w:szCs w:val="28"/>
              </w:rPr>
              <w:t xml:space="preserve">Можливість багатофункціонального роботи в сервісах </w:t>
            </w:r>
            <w:proofErr w:type="spellStart"/>
            <w:r w:rsidRPr="00080EB3">
              <w:rPr>
                <w:rFonts w:ascii="Times New Roman" w:hAnsi="Times New Roman" w:cs="Times New Roman"/>
                <w:sz w:val="28"/>
                <w:szCs w:val="28"/>
              </w:rPr>
              <w:t>Smart</w:t>
            </w:r>
            <w:proofErr w:type="spellEnd"/>
            <w:r w:rsidRPr="00080E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Grid</w:t>
            </w:r>
          </w:p>
        </w:tc>
        <w:tc>
          <w:tcPr>
            <w:tcW w:w="2280" w:type="dxa"/>
            <w:vAlign w:val="center"/>
          </w:tcPr>
          <w:p w:rsidR="005C2E0B" w:rsidRPr="00080EB3" w:rsidRDefault="005C2E0B" w:rsidP="007A5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B3">
              <w:rPr>
                <w:rFonts w:ascii="Times New Roman" w:hAnsi="Times New Roman" w:cs="Times New Roman"/>
                <w:sz w:val="28"/>
                <w:szCs w:val="28"/>
              </w:rPr>
              <w:t xml:space="preserve">Так, </w:t>
            </w:r>
            <w:proofErr w:type="spellStart"/>
            <w:r w:rsidRPr="00080EB3">
              <w:rPr>
                <w:rFonts w:ascii="Times New Roman" w:hAnsi="Times New Roman" w:cs="Times New Roman"/>
                <w:sz w:val="28"/>
                <w:szCs w:val="28"/>
              </w:rPr>
              <w:t>включаючни</w:t>
            </w:r>
            <w:proofErr w:type="spellEnd"/>
            <w:r w:rsidRPr="00080EB3">
              <w:rPr>
                <w:rFonts w:ascii="Times New Roman" w:hAnsi="Times New Roman" w:cs="Times New Roman"/>
                <w:sz w:val="28"/>
                <w:szCs w:val="28"/>
              </w:rPr>
              <w:t xml:space="preserve"> інтелектуальне керування енергією</w:t>
            </w:r>
          </w:p>
        </w:tc>
        <w:tc>
          <w:tcPr>
            <w:tcW w:w="1968" w:type="dxa"/>
            <w:vAlign w:val="center"/>
          </w:tcPr>
          <w:p w:rsidR="005C2E0B" w:rsidRPr="00080EB3" w:rsidRDefault="005C2E0B" w:rsidP="007A5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B3">
              <w:rPr>
                <w:rFonts w:ascii="Times New Roman" w:hAnsi="Times New Roman" w:cs="Times New Roman"/>
                <w:sz w:val="28"/>
                <w:szCs w:val="28"/>
              </w:rPr>
              <w:t xml:space="preserve"> ні</w:t>
            </w:r>
          </w:p>
        </w:tc>
      </w:tr>
      <w:tr w:rsidR="005C2E0B" w:rsidRPr="00080EB3" w:rsidTr="00DB0C7D">
        <w:trPr>
          <w:trHeight w:val="284"/>
        </w:trPr>
        <w:tc>
          <w:tcPr>
            <w:tcW w:w="5940" w:type="dxa"/>
            <w:vAlign w:val="center"/>
          </w:tcPr>
          <w:p w:rsidR="005C2E0B" w:rsidRPr="00080EB3" w:rsidRDefault="005C2E0B" w:rsidP="007A5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EB3">
              <w:rPr>
                <w:rFonts w:ascii="Times New Roman" w:hAnsi="Times New Roman" w:cs="Times New Roman"/>
                <w:sz w:val="28"/>
                <w:szCs w:val="28"/>
              </w:rPr>
              <w:t xml:space="preserve">Економія електроенергії шляхом заміщення генерація енергії за рік, </w:t>
            </w:r>
            <w:proofErr w:type="spellStart"/>
            <w:r w:rsidRPr="00080EB3">
              <w:rPr>
                <w:rFonts w:ascii="Times New Roman" w:hAnsi="Times New Roman" w:cs="Times New Roman"/>
                <w:sz w:val="28"/>
                <w:szCs w:val="28"/>
              </w:rPr>
              <w:t>кВт×год</w:t>
            </w:r>
            <w:proofErr w:type="spellEnd"/>
          </w:p>
        </w:tc>
        <w:tc>
          <w:tcPr>
            <w:tcW w:w="2280" w:type="dxa"/>
            <w:vAlign w:val="center"/>
          </w:tcPr>
          <w:p w:rsidR="005C2E0B" w:rsidRPr="00080EB3" w:rsidRDefault="005C2E0B" w:rsidP="007A5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B3">
              <w:rPr>
                <w:rFonts w:ascii="Times New Roman" w:hAnsi="Times New Roman" w:cs="Times New Roman"/>
                <w:sz w:val="28"/>
                <w:szCs w:val="28"/>
              </w:rPr>
              <w:t>3230</w:t>
            </w:r>
          </w:p>
        </w:tc>
        <w:tc>
          <w:tcPr>
            <w:tcW w:w="1968" w:type="dxa"/>
            <w:vAlign w:val="center"/>
          </w:tcPr>
          <w:p w:rsidR="005C2E0B" w:rsidRPr="00080EB3" w:rsidRDefault="005C2E0B" w:rsidP="007A5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C2E0B" w:rsidRPr="00080EB3" w:rsidTr="00DB0C7D">
        <w:trPr>
          <w:trHeight w:val="284"/>
        </w:trPr>
        <w:tc>
          <w:tcPr>
            <w:tcW w:w="5940" w:type="dxa"/>
            <w:vAlign w:val="center"/>
          </w:tcPr>
          <w:p w:rsidR="005C2E0B" w:rsidRPr="00080EB3" w:rsidRDefault="005C2E0B" w:rsidP="007A5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EB3">
              <w:rPr>
                <w:rFonts w:ascii="Times New Roman" w:hAnsi="Times New Roman" w:cs="Times New Roman"/>
                <w:sz w:val="28"/>
                <w:szCs w:val="28"/>
              </w:rPr>
              <w:t>Економія коштів промисловий тариф /зелений тариф, грн</w:t>
            </w:r>
          </w:p>
        </w:tc>
        <w:tc>
          <w:tcPr>
            <w:tcW w:w="2280" w:type="dxa"/>
            <w:vAlign w:val="center"/>
          </w:tcPr>
          <w:p w:rsidR="005C2E0B" w:rsidRPr="00080EB3" w:rsidRDefault="005C2E0B" w:rsidP="007A5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B3">
              <w:rPr>
                <w:rFonts w:ascii="Times New Roman" w:hAnsi="Times New Roman" w:cs="Times New Roman"/>
                <w:sz w:val="28"/>
                <w:szCs w:val="28"/>
              </w:rPr>
              <w:t>5976</w:t>
            </w:r>
          </w:p>
        </w:tc>
        <w:tc>
          <w:tcPr>
            <w:tcW w:w="1968" w:type="dxa"/>
            <w:vAlign w:val="center"/>
          </w:tcPr>
          <w:p w:rsidR="005C2E0B" w:rsidRPr="00080EB3" w:rsidRDefault="005C2E0B" w:rsidP="007A5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C2E0B" w:rsidRPr="00080EB3" w:rsidTr="00DB0C7D">
        <w:trPr>
          <w:trHeight w:val="284"/>
        </w:trPr>
        <w:tc>
          <w:tcPr>
            <w:tcW w:w="5940" w:type="dxa"/>
            <w:vAlign w:val="center"/>
          </w:tcPr>
          <w:p w:rsidR="005C2E0B" w:rsidRPr="00080EB3" w:rsidRDefault="005C2E0B" w:rsidP="007A5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E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Економічний ефект від застосування </w:t>
            </w:r>
            <w:proofErr w:type="spellStart"/>
            <w:r w:rsidRPr="00080EB3">
              <w:rPr>
                <w:rFonts w:ascii="Times New Roman" w:hAnsi="Times New Roman" w:cs="Times New Roman"/>
                <w:sz w:val="28"/>
                <w:szCs w:val="28"/>
              </w:rPr>
              <w:t>мультисервісності</w:t>
            </w:r>
            <w:proofErr w:type="spellEnd"/>
            <w:r w:rsidRPr="00080EB3">
              <w:rPr>
                <w:rFonts w:ascii="Times New Roman" w:hAnsi="Times New Roman" w:cs="Times New Roman"/>
                <w:sz w:val="28"/>
                <w:szCs w:val="28"/>
              </w:rPr>
              <w:t xml:space="preserve"> інформаційної обробки у поєднанні із сервісами енергетичного керування компонентами. Системи «розумний дім» запропонованої мережі із 1-м (одним) у поєднанні із пристроєм роботи під зелений тариф у порівнянні із традиційною сонячною енергоустановкою, пром. тариф/зелений тариф. У розрахунку на 10кВт енергетичний потенціал мережі, грн</w:t>
            </w:r>
          </w:p>
        </w:tc>
        <w:tc>
          <w:tcPr>
            <w:tcW w:w="4248" w:type="dxa"/>
            <w:gridSpan w:val="2"/>
            <w:vAlign w:val="center"/>
          </w:tcPr>
          <w:p w:rsidR="005C2E0B" w:rsidRPr="00080EB3" w:rsidRDefault="005C2E0B" w:rsidP="007A5C7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0EB3">
              <w:rPr>
                <w:rFonts w:ascii="Times New Roman" w:hAnsi="Times New Roman"/>
                <w:sz w:val="28"/>
                <w:szCs w:val="28"/>
              </w:rPr>
              <w:t>виробітка</w:t>
            </w:r>
            <w:proofErr w:type="spellEnd"/>
            <w:r w:rsidRPr="00080EB3">
              <w:rPr>
                <w:rFonts w:ascii="Times New Roman" w:hAnsi="Times New Roman"/>
                <w:sz w:val="28"/>
                <w:szCs w:val="28"/>
              </w:rPr>
              <w:t xml:space="preserve"> електроенергії </w:t>
            </w:r>
            <w:proofErr w:type="spellStart"/>
            <w:r w:rsidRPr="00080EB3">
              <w:rPr>
                <w:rFonts w:ascii="Times New Roman" w:hAnsi="Times New Roman"/>
                <w:sz w:val="28"/>
                <w:szCs w:val="28"/>
              </w:rPr>
              <w:t>порівніно</w:t>
            </w:r>
            <w:proofErr w:type="spellEnd"/>
            <w:r w:rsidRPr="00080EB3">
              <w:rPr>
                <w:rFonts w:ascii="Times New Roman" w:hAnsi="Times New Roman"/>
                <w:sz w:val="28"/>
                <w:szCs w:val="28"/>
              </w:rPr>
              <w:t xml:space="preserve"> із традиційним </w:t>
            </w:r>
            <w:proofErr w:type="spellStart"/>
            <w:r w:rsidRPr="00080EB3">
              <w:rPr>
                <w:rFonts w:ascii="Times New Roman" w:hAnsi="Times New Roman"/>
                <w:sz w:val="28"/>
                <w:szCs w:val="28"/>
              </w:rPr>
              <w:t>кристалічинм</w:t>
            </w:r>
            <w:proofErr w:type="spellEnd"/>
            <w:r w:rsidRPr="00080EB3">
              <w:rPr>
                <w:rFonts w:ascii="Times New Roman" w:hAnsi="Times New Roman"/>
                <w:sz w:val="28"/>
                <w:szCs w:val="28"/>
              </w:rPr>
              <w:t xml:space="preserve"> фото-елементом вища в 2.5-2.7 разів, що за умов використання під зелений тариф дає</w:t>
            </w:r>
            <w:r w:rsidR="007A5C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0EB3">
              <w:rPr>
                <w:rFonts w:ascii="Times New Roman" w:hAnsi="Times New Roman"/>
                <w:sz w:val="28"/>
                <w:szCs w:val="28"/>
              </w:rPr>
              <w:t xml:space="preserve">приблизний економічний виграш </w:t>
            </w:r>
            <w:r w:rsidRPr="00080EB3">
              <w:rPr>
                <w:rFonts w:ascii="Times New Roman" w:hAnsi="Times New Roman"/>
                <w:b/>
                <w:sz w:val="28"/>
                <w:szCs w:val="28"/>
              </w:rPr>
              <w:t>11.25-12.2грн/1Вт, або 11 250 – 12 200грн</w:t>
            </w:r>
            <w:r w:rsidRPr="00080EB3">
              <w:rPr>
                <w:rFonts w:ascii="Times New Roman" w:hAnsi="Times New Roman"/>
                <w:sz w:val="28"/>
                <w:szCs w:val="28"/>
              </w:rPr>
              <w:t xml:space="preserve"> на 10кВт встановленої потужності систем перетворення енергії </w:t>
            </w:r>
            <w:r w:rsidRPr="00080EB3">
              <w:rPr>
                <w:rFonts w:ascii="Times New Roman" w:hAnsi="Times New Roman"/>
                <w:i/>
                <w:sz w:val="28"/>
                <w:szCs w:val="28"/>
              </w:rPr>
              <w:t>за умов однакових</w:t>
            </w:r>
            <w:r w:rsidR="007A5C7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080EB3">
              <w:rPr>
                <w:rFonts w:ascii="Times New Roman" w:hAnsi="Times New Roman"/>
                <w:sz w:val="28"/>
                <w:szCs w:val="28"/>
              </w:rPr>
              <w:t xml:space="preserve">інформаційних складових мережі на оптичному волокні (технології FTTB FTTH). </w:t>
            </w:r>
            <w:r w:rsidRPr="00080EB3">
              <w:rPr>
                <w:rFonts w:ascii="Times New Roman" w:hAnsi="Times New Roman"/>
                <w:sz w:val="28"/>
                <w:szCs w:val="28"/>
                <w:u w:val="single"/>
              </w:rPr>
              <w:t xml:space="preserve">Економічний ефект від </w:t>
            </w:r>
            <w:proofErr w:type="spellStart"/>
            <w:r w:rsidRPr="00080EB3">
              <w:rPr>
                <w:rFonts w:ascii="Times New Roman" w:hAnsi="Times New Roman"/>
                <w:sz w:val="28"/>
                <w:szCs w:val="28"/>
                <w:u w:val="single"/>
              </w:rPr>
              <w:t>мультисервісності</w:t>
            </w:r>
            <w:proofErr w:type="spellEnd"/>
            <w:r w:rsidRPr="00080EB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опцій «</w:t>
            </w:r>
            <w:proofErr w:type="spellStart"/>
            <w:r w:rsidRPr="00080EB3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Smart</w:t>
            </w:r>
            <w:proofErr w:type="spellEnd"/>
            <w:r w:rsidRPr="00080EB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80EB3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Grid</w:t>
            </w:r>
            <w:proofErr w:type="spellEnd"/>
            <w:r w:rsidRPr="00080EB3">
              <w:rPr>
                <w:rFonts w:ascii="Times New Roman" w:hAnsi="Times New Roman"/>
                <w:sz w:val="28"/>
                <w:szCs w:val="28"/>
                <w:u w:val="single"/>
              </w:rPr>
              <w:t xml:space="preserve">» складає до </w:t>
            </w:r>
            <w:r w:rsidRPr="00080EB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2500грн/10кВт</w:t>
            </w:r>
            <w:r w:rsidRPr="00080EB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мережі.</w:t>
            </w:r>
          </w:p>
          <w:p w:rsidR="005C2E0B" w:rsidRPr="00080EB3" w:rsidRDefault="005C2E0B" w:rsidP="007A5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B3">
              <w:rPr>
                <w:rFonts w:ascii="Times New Roman" w:hAnsi="Times New Roman" w:cs="Times New Roman"/>
                <w:sz w:val="28"/>
                <w:szCs w:val="28"/>
              </w:rPr>
              <w:t xml:space="preserve">Отже всього: </w:t>
            </w:r>
            <w:r w:rsidRPr="00080EB3">
              <w:rPr>
                <w:rFonts w:ascii="Times New Roman" w:hAnsi="Times New Roman" w:cs="Times New Roman"/>
                <w:b/>
                <w:sz w:val="28"/>
                <w:szCs w:val="28"/>
              </w:rPr>
              <w:t>14 225грн</w:t>
            </w:r>
          </w:p>
        </w:tc>
      </w:tr>
    </w:tbl>
    <w:p w:rsidR="005C2E0B" w:rsidRPr="00080EB3" w:rsidRDefault="005C2E0B" w:rsidP="007A5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2E0B" w:rsidRPr="00080EB3" w:rsidRDefault="005C2E0B" w:rsidP="007A5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EB3">
        <w:rPr>
          <w:rFonts w:ascii="Times New Roman" w:hAnsi="Times New Roman" w:cs="Times New Roman"/>
          <w:sz w:val="28"/>
          <w:szCs w:val="28"/>
        </w:rPr>
        <w:t>Сумарний економічний ефекти від енергетичної ланки мережі 10кВт:</w:t>
      </w:r>
      <w:r w:rsidR="007A5C76">
        <w:rPr>
          <w:rFonts w:ascii="Times New Roman" w:hAnsi="Times New Roman" w:cs="Times New Roman"/>
          <w:sz w:val="28"/>
          <w:szCs w:val="28"/>
        </w:rPr>
        <w:t xml:space="preserve">  </w:t>
      </w:r>
      <w:r w:rsidRPr="00080EB3">
        <w:rPr>
          <w:rFonts w:ascii="Times New Roman" w:hAnsi="Times New Roman" w:cs="Times New Roman"/>
          <w:sz w:val="28"/>
          <w:szCs w:val="28"/>
        </w:rPr>
        <w:t xml:space="preserve"> </w:t>
      </w:r>
      <w:r w:rsidRPr="00080EB3">
        <w:rPr>
          <w:rFonts w:ascii="Times New Roman" w:hAnsi="Times New Roman" w:cs="Times New Roman"/>
          <w:b/>
          <w:sz w:val="28"/>
          <w:szCs w:val="28"/>
        </w:rPr>
        <w:t>20201 грн/10кВт</w:t>
      </w:r>
      <w:r w:rsidRPr="00080E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E0B" w:rsidRPr="00080EB3" w:rsidRDefault="005C2E0B" w:rsidP="007A5C7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80EB3">
        <w:rPr>
          <w:rFonts w:ascii="Times New Roman" w:hAnsi="Times New Roman" w:cs="Times New Roman"/>
          <w:sz w:val="28"/>
          <w:szCs w:val="28"/>
        </w:rPr>
        <w:t xml:space="preserve">або </w:t>
      </w:r>
      <w:r w:rsidRPr="00080EB3">
        <w:rPr>
          <w:rFonts w:ascii="Times New Roman" w:hAnsi="Times New Roman" w:cs="Times New Roman"/>
          <w:b/>
          <w:sz w:val="28"/>
          <w:szCs w:val="28"/>
        </w:rPr>
        <w:t>2020грн/1кВт</w:t>
      </w:r>
      <w:r w:rsidRPr="00080EB3">
        <w:rPr>
          <w:rFonts w:ascii="Times New Roman" w:hAnsi="Times New Roman" w:cs="Times New Roman"/>
          <w:sz w:val="28"/>
          <w:szCs w:val="28"/>
        </w:rPr>
        <w:t xml:space="preserve"> енергетичної потужності мережі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940"/>
        <w:gridCol w:w="2280"/>
        <w:gridCol w:w="1968"/>
      </w:tblGrid>
      <w:tr w:rsidR="005C2E0B" w:rsidRPr="00080EB3" w:rsidTr="00DB0C7D">
        <w:trPr>
          <w:trHeight w:val="284"/>
        </w:trPr>
        <w:tc>
          <w:tcPr>
            <w:tcW w:w="5940" w:type="dxa"/>
            <w:vAlign w:val="center"/>
          </w:tcPr>
          <w:p w:rsidR="005C2E0B" w:rsidRPr="00080EB3" w:rsidRDefault="005C2E0B" w:rsidP="007A5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EB3">
              <w:rPr>
                <w:rFonts w:ascii="Times New Roman" w:hAnsi="Times New Roman" w:cs="Times New Roman"/>
                <w:sz w:val="28"/>
                <w:szCs w:val="28"/>
              </w:rPr>
              <w:t>Кількість елементів на 1кВт</w:t>
            </w:r>
          </w:p>
        </w:tc>
        <w:tc>
          <w:tcPr>
            <w:tcW w:w="2280" w:type="dxa"/>
            <w:vAlign w:val="center"/>
          </w:tcPr>
          <w:p w:rsidR="005C2E0B" w:rsidRPr="00080EB3" w:rsidRDefault="005C2E0B" w:rsidP="007A5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B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968" w:type="dxa"/>
            <w:vAlign w:val="center"/>
          </w:tcPr>
          <w:p w:rsidR="005C2E0B" w:rsidRPr="00080EB3" w:rsidRDefault="005C2E0B" w:rsidP="007A5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C2E0B" w:rsidRPr="00080EB3" w:rsidTr="00DB0C7D">
        <w:trPr>
          <w:trHeight w:val="284"/>
        </w:trPr>
        <w:tc>
          <w:tcPr>
            <w:tcW w:w="5940" w:type="dxa"/>
            <w:vAlign w:val="center"/>
          </w:tcPr>
          <w:p w:rsidR="005C2E0B" w:rsidRPr="00080EB3" w:rsidRDefault="005C2E0B" w:rsidP="007A5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EB3">
              <w:rPr>
                <w:rFonts w:ascii="Times New Roman" w:hAnsi="Times New Roman" w:cs="Times New Roman"/>
                <w:sz w:val="28"/>
                <w:szCs w:val="28"/>
              </w:rPr>
              <w:t>Ціна апаратури на 1Вт, $</w:t>
            </w:r>
          </w:p>
        </w:tc>
        <w:tc>
          <w:tcPr>
            <w:tcW w:w="2280" w:type="dxa"/>
            <w:vAlign w:val="center"/>
          </w:tcPr>
          <w:p w:rsidR="005C2E0B" w:rsidRPr="00080EB3" w:rsidRDefault="005C2E0B" w:rsidP="007A5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B3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1968" w:type="dxa"/>
            <w:vAlign w:val="center"/>
          </w:tcPr>
          <w:p w:rsidR="005C2E0B" w:rsidRPr="00080EB3" w:rsidRDefault="005C2E0B" w:rsidP="007A5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B3">
              <w:rPr>
                <w:rFonts w:ascii="Times New Roman" w:hAnsi="Times New Roman" w:cs="Times New Roman"/>
                <w:sz w:val="28"/>
                <w:szCs w:val="28"/>
              </w:rPr>
              <w:t>2.598</w:t>
            </w:r>
          </w:p>
        </w:tc>
      </w:tr>
      <w:tr w:rsidR="005C2E0B" w:rsidRPr="00080EB3" w:rsidTr="00DB0C7D">
        <w:trPr>
          <w:trHeight w:val="284"/>
        </w:trPr>
        <w:tc>
          <w:tcPr>
            <w:tcW w:w="5940" w:type="dxa"/>
            <w:vAlign w:val="center"/>
          </w:tcPr>
          <w:p w:rsidR="005C2E0B" w:rsidRPr="00080EB3" w:rsidRDefault="005C2E0B" w:rsidP="007A5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EB3">
              <w:rPr>
                <w:rFonts w:ascii="Times New Roman" w:hAnsi="Times New Roman" w:cs="Times New Roman"/>
                <w:sz w:val="28"/>
                <w:szCs w:val="28"/>
              </w:rPr>
              <w:t>Строки окупності, років</w:t>
            </w:r>
          </w:p>
        </w:tc>
        <w:tc>
          <w:tcPr>
            <w:tcW w:w="2280" w:type="dxa"/>
            <w:vAlign w:val="center"/>
          </w:tcPr>
          <w:p w:rsidR="005C2E0B" w:rsidRPr="00080EB3" w:rsidRDefault="005C2E0B" w:rsidP="007A5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68" w:type="dxa"/>
            <w:vAlign w:val="center"/>
          </w:tcPr>
          <w:p w:rsidR="005C2E0B" w:rsidRPr="00080EB3" w:rsidRDefault="005C2E0B" w:rsidP="007A5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E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2E0B" w:rsidRPr="00080EB3" w:rsidTr="00DB0C7D">
        <w:trPr>
          <w:trHeight w:val="284"/>
        </w:trPr>
        <w:tc>
          <w:tcPr>
            <w:tcW w:w="5940" w:type="dxa"/>
            <w:vAlign w:val="center"/>
          </w:tcPr>
          <w:p w:rsidR="005C2E0B" w:rsidRPr="00080EB3" w:rsidRDefault="005C2E0B" w:rsidP="007A5C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EB3">
              <w:rPr>
                <w:rFonts w:ascii="Times New Roman" w:hAnsi="Times New Roman" w:cs="Times New Roman"/>
                <w:sz w:val="28"/>
                <w:szCs w:val="28"/>
              </w:rPr>
              <w:t>Вихідна напруга, В на 1кВт системи</w:t>
            </w:r>
          </w:p>
        </w:tc>
        <w:tc>
          <w:tcPr>
            <w:tcW w:w="2280" w:type="dxa"/>
            <w:vAlign w:val="center"/>
          </w:tcPr>
          <w:p w:rsidR="005C2E0B" w:rsidRPr="00080EB3" w:rsidRDefault="005C2E0B" w:rsidP="007A5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0E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968" w:type="dxa"/>
            <w:vAlign w:val="center"/>
          </w:tcPr>
          <w:p w:rsidR="005C2E0B" w:rsidRPr="00080EB3" w:rsidRDefault="005C2E0B" w:rsidP="007A5C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0E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5C2E0B" w:rsidRPr="00080EB3" w:rsidRDefault="005C2E0B" w:rsidP="007A5C76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C2E0B" w:rsidRPr="00080EB3" w:rsidRDefault="005C2E0B" w:rsidP="007A5C76">
      <w:pPr>
        <w:tabs>
          <w:tab w:val="left" w:pos="3960"/>
          <w:tab w:val="left" w:pos="702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80EB3">
        <w:rPr>
          <w:rFonts w:ascii="Times New Roman" w:hAnsi="Times New Roman" w:cs="Times New Roman"/>
          <w:sz w:val="28"/>
          <w:szCs w:val="28"/>
        </w:rPr>
        <w:t>В якості прикладу і для опорної оцінки проводиться порівняння техніко-економічних показників пристрою перетворення енергії сонячного випромінювання та аналогічного по параметру потужності пристрої фотоелектричного перетворення енергії сонячного випромінювання на базі кристалічних сонячних батарей.</w:t>
      </w:r>
    </w:p>
    <w:p w:rsidR="005C2E0B" w:rsidRPr="00080EB3" w:rsidRDefault="005C2E0B" w:rsidP="007A5C76">
      <w:pPr>
        <w:tabs>
          <w:tab w:val="left" w:pos="3960"/>
          <w:tab w:val="left" w:pos="702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80EB3">
        <w:rPr>
          <w:rFonts w:ascii="Times New Roman" w:hAnsi="Times New Roman" w:cs="Times New Roman"/>
          <w:sz w:val="28"/>
          <w:szCs w:val="28"/>
        </w:rPr>
        <w:t>Адекватність порівняння має місце при однакових значеннях встановленої потужності – 1кВт.</w:t>
      </w:r>
      <w:r w:rsidR="007A5C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E0B" w:rsidRPr="00080EB3" w:rsidRDefault="005C2E0B" w:rsidP="007A5C76">
      <w:pPr>
        <w:tabs>
          <w:tab w:val="left" w:pos="3960"/>
          <w:tab w:val="left" w:pos="702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C2E0B" w:rsidRPr="00080EB3" w:rsidRDefault="005C2E0B" w:rsidP="007A5C76">
      <w:pPr>
        <w:tabs>
          <w:tab w:val="left" w:pos="3960"/>
          <w:tab w:val="left" w:pos="702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80EB3">
        <w:rPr>
          <w:rFonts w:ascii="Times New Roman" w:hAnsi="Times New Roman" w:cs="Times New Roman"/>
          <w:sz w:val="28"/>
          <w:szCs w:val="28"/>
        </w:rPr>
        <w:t>У запропонованому варіанті реалізації новітньої технології використовується активний спектральний перетворювач у поєднанні із</w:t>
      </w:r>
      <w:r w:rsidR="007A5C76">
        <w:rPr>
          <w:rFonts w:ascii="Times New Roman" w:hAnsi="Times New Roman" w:cs="Times New Roman"/>
          <w:sz w:val="28"/>
          <w:szCs w:val="28"/>
        </w:rPr>
        <w:t xml:space="preserve"> </w:t>
      </w:r>
      <w:r w:rsidRPr="00080EB3">
        <w:rPr>
          <w:rFonts w:ascii="Times New Roman" w:hAnsi="Times New Roman" w:cs="Times New Roman"/>
          <w:sz w:val="28"/>
          <w:szCs w:val="28"/>
        </w:rPr>
        <w:t xml:space="preserve">CPV-елементами – як кінцеві вузли перетворення енергії, що мають менші габарити, вищий ККД, але й вищу вартість порівняно із кристалічними фотоелементами стандартного набору станції перетворення електричної енергії на базі поширених технологічних сонячних батарей. </w:t>
      </w:r>
    </w:p>
    <w:p w:rsidR="005C2E0B" w:rsidRPr="00080EB3" w:rsidRDefault="005C2E0B" w:rsidP="007A5C76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80EB3">
        <w:rPr>
          <w:rFonts w:ascii="Times New Roman" w:hAnsi="Times New Roman" w:cs="Times New Roman"/>
          <w:spacing w:val="-4"/>
          <w:sz w:val="28"/>
          <w:szCs w:val="28"/>
        </w:rPr>
        <w:t>Основні пункти витрат по розробці прототипу пристрою спектральної трансформації наведено у таблиці 2. Більшу частину вартості становлять активний спектральний перетворювач АСП із газовими камерами, фотоелементи CPV</w:t>
      </w:r>
      <w:r w:rsidR="007A5C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80EB3">
        <w:rPr>
          <w:rFonts w:ascii="Times New Roman" w:hAnsi="Times New Roman" w:cs="Times New Roman"/>
          <w:spacing w:val="-4"/>
          <w:sz w:val="28"/>
          <w:szCs w:val="28"/>
        </w:rPr>
        <w:t xml:space="preserve">та </w:t>
      </w:r>
      <w:r w:rsidRPr="00080EB3">
        <w:rPr>
          <w:rFonts w:ascii="Times New Roman" w:hAnsi="Times New Roman" w:cs="Times New Roman"/>
          <w:spacing w:val="-4"/>
          <w:sz w:val="28"/>
          <w:szCs w:val="28"/>
        </w:rPr>
        <w:lastRenderedPageBreak/>
        <w:t>оптика узгодження – фокусуючи дзеркала. Також у вартість входить електроніка стабілізації вихідної потужності із CPV. Світловий потік однієї комірки</w:t>
      </w:r>
      <w:r w:rsidR="007A5C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80EB3">
        <w:rPr>
          <w:rFonts w:ascii="Times New Roman" w:hAnsi="Times New Roman" w:cs="Times New Roman"/>
          <w:spacing w:val="-4"/>
          <w:sz w:val="28"/>
          <w:szCs w:val="28"/>
        </w:rPr>
        <w:t xml:space="preserve">CPV-перетворювача складає не менше 150-1500Вт/м2, пр. цьому інтенсивність концентрованого світла на вході CPV-перетворювача сформована лінзою </w:t>
      </w:r>
      <w:proofErr w:type="spellStart"/>
      <w:r w:rsidRPr="00080EB3">
        <w:rPr>
          <w:rFonts w:ascii="Times New Roman" w:hAnsi="Times New Roman" w:cs="Times New Roman"/>
          <w:spacing w:val="-4"/>
          <w:sz w:val="28"/>
          <w:szCs w:val="28"/>
        </w:rPr>
        <w:t>Френеля</w:t>
      </w:r>
      <w:proofErr w:type="spellEnd"/>
      <w:r w:rsidRPr="00080EB3">
        <w:rPr>
          <w:rFonts w:ascii="Times New Roman" w:hAnsi="Times New Roman" w:cs="Times New Roman"/>
          <w:spacing w:val="-4"/>
          <w:sz w:val="28"/>
          <w:szCs w:val="28"/>
        </w:rPr>
        <w:t xml:space="preserve"> складає в 200-500разів вище – до 500Вт/см2,</w:t>
      </w:r>
      <w:r w:rsidR="007A5C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80EB3">
        <w:rPr>
          <w:rFonts w:ascii="Times New Roman" w:hAnsi="Times New Roman" w:cs="Times New Roman"/>
          <w:spacing w:val="-4"/>
          <w:sz w:val="28"/>
          <w:szCs w:val="28"/>
        </w:rPr>
        <w:t>що еквівалентно 1000-1100Вт/м2 потужності на поверхні стандартних пристроїв перетворення сонячної енергії на кристалічних батареях. Для стабільності розрахунку та за умови складу конструкції із імпортних компонент розрахунок проведений</w:t>
      </w:r>
      <w:r w:rsidR="007A5C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80EB3">
        <w:rPr>
          <w:rFonts w:ascii="Times New Roman" w:hAnsi="Times New Roman" w:cs="Times New Roman"/>
          <w:spacing w:val="-4"/>
          <w:sz w:val="28"/>
          <w:szCs w:val="28"/>
        </w:rPr>
        <w:t>у доларах США ($).</w:t>
      </w:r>
      <w:bookmarkStart w:id="0" w:name="_GoBack"/>
      <w:bookmarkEnd w:id="0"/>
    </w:p>
    <w:sectPr w:rsidR="005C2E0B" w:rsidRPr="00080EB3" w:rsidSect="00327D1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2025C"/>
    <w:multiLevelType w:val="hybridMultilevel"/>
    <w:tmpl w:val="EDFEEE6A"/>
    <w:lvl w:ilvl="0" w:tplc="2F38FB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19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A5CD2"/>
    <w:multiLevelType w:val="hybridMultilevel"/>
    <w:tmpl w:val="5F10605C"/>
    <w:lvl w:ilvl="0" w:tplc="36E2E276">
      <w:numFmt w:val="bullet"/>
      <w:lvlText w:val="–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2BEF1CE2"/>
    <w:multiLevelType w:val="hybridMultilevel"/>
    <w:tmpl w:val="617AE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96C6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E8AB2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B41E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BE204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AFE21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63A2D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D3E61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1AA28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DC3513"/>
    <w:multiLevelType w:val="hybridMultilevel"/>
    <w:tmpl w:val="FF60BCB0"/>
    <w:lvl w:ilvl="0" w:tplc="AB22DC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914BE"/>
    <w:rsid w:val="00080EB3"/>
    <w:rsid w:val="003914BE"/>
    <w:rsid w:val="005C2E0B"/>
    <w:rsid w:val="005D6EEA"/>
    <w:rsid w:val="00774A1F"/>
    <w:rsid w:val="007A5C76"/>
    <w:rsid w:val="00893A01"/>
    <w:rsid w:val="00A85F0C"/>
    <w:rsid w:val="00A935EF"/>
    <w:rsid w:val="00D34672"/>
    <w:rsid w:val="00EF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B8CEC-ECFB-49C1-947D-BF2E998C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F0C"/>
  </w:style>
  <w:style w:type="paragraph" w:styleId="3">
    <w:name w:val="heading 3"/>
    <w:basedOn w:val="a"/>
    <w:link w:val="30"/>
    <w:uiPriority w:val="9"/>
    <w:qFormat/>
    <w:rsid w:val="00774A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914B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rsid w:val="003914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qFormat/>
    <w:rsid w:val="003914BE"/>
    <w:rPr>
      <w:b/>
      <w:bCs/>
    </w:rPr>
  </w:style>
  <w:style w:type="character" w:customStyle="1" w:styleId="FontStyle44">
    <w:name w:val="Font Style44"/>
    <w:basedOn w:val="a0"/>
    <w:rsid w:val="003914BE"/>
    <w:rPr>
      <w:rFonts w:ascii="Times New Roman" w:hAnsi="Times New Roman" w:cs="Times New Roman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91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4B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74A1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8">
    <w:name w:val="List Paragraph"/>
    <w:basedOn w:val="a"/>
    <w:uiPriority w:val="34"/>
    <w:qFormat/>
    <w:rsid w:val="00774A1F"/>
    <w:pPr>
      <w:ind w:left="720"/>
      <w:contextualSpacing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774A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5C2E0B"/>
  </w:style>
  <w:style w:type="character" w:customStyle="1" w:styleId="spelle">
    <w:name w:val="spelle"/>
    <w:basedOn w:val="a0"/>
    <w:rsid w:val="005C2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4942</Words>
  <Characters>2817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Молотова Надія Вадимівна</cp:lastModifiedBy>
  <cp:revision>3</cp:revision>
  <dcterms:created xsi:type="dcterms:W3CDTF">2016-06-13T13:11:00Z</dcterms:created>
  <dcterms:modified xsi:type="dcterms:W3CDTF">2016-06-13T13:15:00Z</dcterms:modified>
</cp:coreProperties>
</file>